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9" w:type="dxa"/>
        <w:tblInd w:w="-720" w:type="dxa"/>
        <w:tblLook w:val="04A0" w:firstRow="1" w:lastRow="0" w:firstColumn="1" w:lastColumn="0" w:noHBand="0" w:noVBand="1"/>
      </w:tblPr>
      <w:tblGrid>
        <w:gridCol w:w="1680"/>
        <w:gridCol w:w="8989"/>
      </w:tblGrid>
      <w:tr w:rsidR="00C050D4" w:rsidRPr="00FF556D" w:rsidTr="00C050D4">
        <w:trPr>
          <w:trHeight w:val="2155"/>
        </w:trPr>
        <w:tc>
          <w:tcPr>
            <w:tcW w:w="10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027" w:type="dxa"/>
              <w:tblInd w:w="6" w:type="dxa"/>
              <w:tblLook w:val="04A0" w:firstRow="1" w:lastRow="0" w:firstColumn="1" w:lastColumn="0" w:noHBand="0" w:noVBand="1"/>
            </w:tblPr>
            <w:tblGrid>
              <w:gridCol w:w="1573"/>
              <w:gridCol w:w="8454"/>
            </w:tblGrid>
            <w:tr w:rsidR="00C050D4" w:rsidRPr="00753207" w:rsidTr="00820111">
              <w:trPr>
                <w:trHeight w:val="819"/>
              </w:trPr>
              <w:tc>
                <w:tcPr>
                  <w:tcW w:w="1573" w:type="dxa"/>
                  <w:noWrap/>
                  <w:vAlign w:val="bottom"/>
                </w:tcPr>
                <w:p w:rsidR="00C050D4" w:rsidRPr="00753207" w:rsidRDefault="00C050D4" w:rsidP="00820111">
                  <w:pPr>
                    <w:spacing w:line="180" w:lineRule="auto"/>
                    <w:rPr>
                      <w:rFonts w:ascii="inherit" w:hAnsi="inherit"/>
                      <w:color w:val="000000"/>
                      <w:sz w:val="24"/>
                      <w:szCs w:val="24"/>
                      <w:lang w:eastAsia="en-IN"/>
                    </w:rPr>
                  </w:pPr>
                  <w:r w:rsidRPr="00753207">
                    <w:rPr>
                      <w:noProof/>
                      <w:sz w:val="24"/>
                      <w:szCs w:val="24"/>
                      <w:lang w:val="en-US" w:bidi="hi-IN"/>
                    </w:rPr>
                    <w:drawing>
                      <wp:anchor distT="0" distB="0" distL="114300" distR="114300" simplePos="0" relativeHeight="251659264" behindDoc="0" locked="0" layoutInCell="1" allowOverlap="1" wp14:anchorId="55EAA190" wp14:editId="2544F6EB">
                        <wp:simplePos x="0" y="0"/>
                        <wp:positionH relativeFrom="column">
                          <wp:posOffset>-85725</wp:posOffset>
                        </wp:positionH>
                        <wp:positionV relativeFrom="paragraph">
                          <wp:posOffset>-11430</wp:posOffset>
                        </wp:positionV>
                        <wp:extent cx="919480" cy="876300"/>
                        <wp:effectExtent l="0" t="0" r="0" b="0"/>
                        <wp:wrapNone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948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C050D4" w:rsidRPr="00753207" w:rsidRDefault="00C050D4" w:rsidP="00820111">
                  <w:pPr>
                    <w:spacing w:line="180" w:lineRule="auto"/>
                    <w:rPr>
                      <w:rFonts w:ascii="inherit" w:hAnsi="inherit" w:cs="Times New Roman"/>
                      <w:sz w:val="24"/>
                      <w:szCs w:val="24"/>
                    </w:rPr>
                  </w:pPr>
                  <w:r w:rsidRPr="00753207">
                    <w:rPr>
                      <w:rFonts w:ascii="inherit" w:hAnsi="inherit" w:cs="Tunga"/>
                      <w:color w:val="000000"/>
                      <w:sz w:val="24"/>
                      <w:szCs w:val="24"/>
                      <w:lang w:eastAsia="en-IN" w:bidi="kn-IN"/>
                    </w:rPr>
                    <w:t xml:space="preserve"> </w:t>
                  </w:r>
                </w:p>
              </w:tc>
              <w:tc>
                <w:tcPr>
                  <w:tcW w:w="8454" w:type="dxa"/>
                  <w:vAlign w:val="center"/>
                  <w:hideMark/>
                </w:tcPr>
                <w:p w:rsidR="00C050D4" w:rsidRPr="00753207" w:rsidRDefault="00C050D4" w:rsidP="00820111">
                  <w:pPr>
                    <w:spacing w:after="0" w:line="340" w:lineRule="exact"/>
                    <w:jc w:val="both"/>
                    <w:rPr>
                      <w:rFonts w:ascii="inherit" w:hAnsi="inherit"/>
                      <w:b/>
                      <w:bCs/>
                    </w:rPr>
                  </w:pPr>
                  <w:r w:rsidRPr="00753207">
                    <w:rPr>
                      <w:rFonts w:ascii="inherit" w:hAnsi="inherit" w:cs="Nirmala UI"/>
                      <w:b/>
                      <w:bCs/>
                      <w:cs/>
                      <w:lang w:bidi="kn-IN"/>
                    </w:rPr>
                    <w:t>ಕೇಂದ್ರೀಯ ವಿದ್ಯಾಲಯ</w:t>
                  </w:r>
                  <w:r w:rsidRPr="00753207">
                    <w:rPr>
                      <w:rFonts w:ascii="inherit" w:hAnsi="inherit"/>
                      <w:b/>
                      <w:bCs/>
                    </w:rPr>
                    <w:t xml:space="preserve">, </w:t>
                  </w:r>
                  <w:r w:rsidRPr="00753207">
                    <w:rPr>
                      <w:rFonts w:ascii="inherit" w:hAnsi="inherit" w:cs="Nirmala UI"/>
                      <w:b/>
                      <w:bCs/>
                      <w:cs/>
                      <w:lang w:bidi="kn-IN"/>
                    </w:rPr>
                    <w:t>ಎಎಫ್ಎಸ್</w:t>
                  </w:r>
                  <w:r w:rsidRPr="00753207">
                    <w:rPr>
                      <w:rFonts w:ascii="inherit" w:hAnsi="inherit"/>
                      <w:b/>
                      <w:bCs/>
                    </w:rPr>
                    <w:t xml:space="preserve">, </w:t>
                  </w:r>
                  <w:r w:rsidRPr="00753207">
                    <w:rPr>
                      <w:rFonts w:ascii="inherit" w:hAnsi="inherit" w:cs="Nirmala UI"/>
                      <w:b/>
                      <w:bCs/>
                      <w:cs/>
                      <w:lang w:bidi="kn-IN"/>
                    </w:rPr>
                    <w:t>ಯಲಹಂಕ</w:t>
                  </w:r>
                  <w:r w:rsidRPr="00753207">
                    <w:rPr>
                      <w:rFonts w:ascii="inherit" w:hAnsi="inherit"/>
                      <w:b/>
                      <w:bCs/>
                    </w:rPr>
                    <w:t xml:space="preserve">, </w:t>
                  </w:r>
                  <w:r w:rsidRPr="00753207">
                    <w:rPr>
                      <w:rFonts w:ascii="inherit" w:hAnsi="inherit" w:cs="Nirmala UI"/>
                      <w:b/>
                      <w:bCs/>
                      <w:cs/>
                      <w:lang w:bidi="kn-IN"/>
                    </w:rPr>
                    <w:t xml:space="preserve">ಬೆಂಗಳೂರು </w:t>
                  </w:r>
                  <w:r w:rsidRPr="00753207">
                    <w:rPr>
                      <w:rFonts w:ascii="inherit" w:hAnsi="inherit" w:cs="Tunga"/>
                      <w:b/>
                      <w:bCs/>
                      <w:cs/>
                      <w:lang w:bidi="kn-IN"/>
                    </w:rPr>
                    <w:t xml:space="preserve">– </w:t>
                  </w:r>
                  <w:r w:rsidRPr="00753207">
                    <w:rPr>
                      <w:rFonts w:ascii="inherit" w:hAnsi="inherit" w:cs="Nirmala UI"/>
                      <w:b/>
                      <w:bCs/>
                      <w:cs/>
                      <w:lang w:bidi="kn-IN"/>
                    </w:rPr>
                    <w:t>೫೬೦೦೬೩</w:t>
                  </w:r>
                </w:p>
                <w:p w:rsidR="00C050D4" w:rsidRPr="00753207" w:rsidRDefault="00C050D4" w:rsidP="00820111">
                  <w:pPr>
                    <w:spacing w:after="0" w:line="240" w:lineRule="atLeast"/>
                    <w:jc w:val="both"/>
                    <w:rPr>
                      <w:rFonts w:ascii="inherit" w:hAnsi="inherit"/>
                      <w:b/>
                      <w:bCs/>
                      <w:sz w:val="28"/>
                      <w:szCs w:val="32"/>
                    </w:rPr>
                  </w:pPr>
                  <w:r w:rsidRPr="00753207">
                    <w:rPr>
                      <w:rFonts w:ascii="inherit" w:hAnsi="inherit" w:cs="Mangal"/>
                      <w:b/>
                      <w:bCs/>
                      <w:color w:val="000000"/>
                      <w:sz w:val="28"/>
                      <w:szCs w:val="32"/>
                      <w:cs/>
                      <w:lang w:eastAsia="en-IN" w:bidi="hi-IN"/>
                    </w:rPr>
                    <w:t>केन्द्रीय विद्यालय</w:t>
                  </w:r>
                  <w:r w:rsidRPr="00753207">
                    <w:rPr>
                      <w:rFonts w:ascii="inherit" w:hAnsi="inherit" w:cs="Mangal"/>
                      <w:b/>
                      <w:bCs/>
                      <w:color w:val="000000"/>
                      <w:sz w:val="28"/>
                      <w:szCs w:val="32"/>
                      <w:lang w:eastAsia="en-IN"/>
                    </w:rPr>
                    <w:t xml:space="preserve">, </w:t>
                  </w:r>
                  <w:r w:rsidRPr="00753207">
                    <w:rPr>
                      <w:rFonts w:ascii="inherit" w:hAnsi="inherit" w:cs="Mangal"/>
                      <w:b/>
                      <w:bCs/>
                      <w:color w:val="000000"/>
                      <w:sz w:val="28"/>
                      <w:szCs w:val="32"/>
                      <w:cs/>
                      <w:lang w:eastAsia="en-IN" w:bidi="hi-IN"/>
                    </w:rPr>
                    <w:t>एएफएस</w:t>
                  </w:r>
                  <w:r w:rsidRPr="00753207">
                    <w:rPr>
                      <w:rFonts w:ascii="inherit" w:hAnsi="inherit" w:cs="Tunga"/>
                      <w:b/>
                      <w:bCs/>
                      <w:color w:val="000000"/>
                      <w:sz w:val="28"/>
                      <w:szCs w:val="30"/>
                      <w:lang w:eastAsia="en-IN" w:bidi="kn-IN"/>
                    </w:rPr>
                    <w:t xml:space="preserve">, </w:t>
                  </w:r>
                  <w:r w:rsidRPr="00753207">
                    <w:rPr>
                      <w:rFonts w:ascii="inherit" w:hAnsi="inherit" w:cs="Mangal"/>
                      <w:b/>
                      <w:bCs/>
                      <w:color w:val="000000"/>
                      <w:sz w:val="28"/>
                      <w:szCs w:val="32"/>
                      <w:cs/>
                      <w:lang w:eastAsia="en-IN" w:bidi="hi-IN"/>
                    </w:rPr>
                    <w:t>यलहंका</w:t>
                  </w:r>
                  <w:r w:rsidRPr="00753207">
                    <w:rPr>
                      <w:rFonts w:ascii="inherit" w:hAnsi="inherit" w:cs="Tunga"/>
                      <w:b/>
                      <w:bCs/>
                      <w:color w:val="000000"/>
                      <w:sz w:val="28"/>
                      <w:szCs w:val="30"/>
                      <w:lang w:eastAsia="en-IN" w:bidi="kn-IN"/>
                    </w:rPr>
                    <w:t xml:space="preserve">, </w:t>
                  </w:r>
                  <w:r w:rsidRPr="00753207">
                    <w:rPr>
                      <w:rFonts w:ascii="inherit" w:hAnsi="inherit" w:cs="Mangal"/>
                      <w:b/>
                      <w:bCs/>
                      <w:color w:val="000000"/>
                      <w:sz w:val="28"/>
                      <w:szCs w:val="32"/>
                      <w:cs/>
                      <w:lang w:eastAsia="en-IN" w:bidi="hi-IN"/>
                    </w:rPr>
                    <w:t>बेंगलूरु</w:t>
                  </w:r>
                  <w:r w:rsidRPr="00753207">
                    <w:rPr>
                      <w:rFonts w:ascii="inherit" w:hAnsi="inherit" w:cs="Times New Roman"/>
                      <w:b/>
                      <w:bCs/>
                      <w:color w:val="000000"/>
                      <w:sz w:val="28"/>
                      <w:szCs w:val="32"/>
                      <w:rtl/>
                      <w:cs/>
                      <w:lang w:eastAsia="en-IN"/>
                    </w:rPr>
                    <w:t xml:space="preserve">: </w:t>
                  </w:r>
                  <w:r w:rsidRPr="00753207">
                    <w:rPr>
                      <w:rFonts w:ascii="inherit" w:hAnsi="inherit" w:cs="Tunga"/>
                      <w:b/>
                      <w:bCs/>
                      <w:color w:val="000000"/>
                      <w:sz w:val="28"/>
                      <w:szCs w:val="30"/>
                      <w:lang w:eastAsia="en-IN" w:bidi="kn-IN"/>
                    </w:rPr>
                    <w:t>560063</w:t>
                  </w:r>
                </w:p>
                <w:p w:rsidR="00C050D4" w:rsidRPr="00753207" w:rsidRDefault="00C050D4" w:rsidP="00820111">
                  <w:pPr>
                    <w:spacing w:after="0" w:line="240" w:lineRule="atLeast"/>
                    <w:jc w:val="both"/>
                    <w:rPr>
                      <w:rFonts w:ascii="inherit" w:hAnsi="inherit"/>
                      <w:b/>
                      <w:bCs/>
                      <w:szCs w:val="24"/>
                    </w:rPr>
                  </w:pPr>
                  <w:r w:rsidRPr="00753207">
                    <w:rPr>
                      <w:rFonts w:ascii="inherit" w:hAnsi="inherit"/>
                      <w:b/>
                      <w:bCs/>
                      <w:szCs w:val="24"/>
                    </w:rPr>
                    <w:t>KENDRIYA VIDYALAYA, AFS, YELAHANKA, BENGALURU:560063</w:t>
                  </w:r>
                </w:p>
                <w:p w:rsidR="00C050D4" w:rsidRPr="00753207" w:rsidRDefault="00C050D4" w:rsidP="00820111">
                  <w:pPr>
                    <w:spacing w:after="0" w:line="100" w:lineRule="atLeast"/>
                    <w:jc w:val="both"/>
                    <w:rPr>
                      <w:rFonts w:ascii="inherit" w:hAnsi="inherit" w:cs="Times New Roman"/>
                      <w:color w:val="000000"/>
                      <w:sz w:val="24"/>
                      <w:szCs w:val="24"/>
                      <w:lang w:eastAsia="en-IN" w:bidi="kn-IN"/>
                    </w:rPr>
                  </w:pPr>
                  <w:r w:rsidRPr="00753207">
                    <w:rPr>
                      <w:rFonts w:ascii="inherit" w:hAnsi="inherit" w:cs="Times New Roman"/>
                      <w:b/>
                      <w:bCs/>
                      <w:color w:val="000000"/>
                      <w:sz w:val="20"/>
                      <w:szCs w:val="20"/>
                      <w:lang w:eastAsia="en-IN" w:bidi="kn-IN"/>
                    </w:rPr>
                    <w:t>Website</w:t>
                  </w:r>
                  <w:r w:rsidRPr="00753207">
                    <w:rPr>
                      <w:rFonts w:ascii="inherit" w:hAnsi="inherit" w:cs="Times New Roman"/>
                      <w:color w:val="000000"/>
                      <w:sz w:val="20"/>
                      <w:szCs w:val="20"/>
                      <w:lang w:eastAsia="en-IN" w:bidi="kn-IN"/>
                    </w:rPr>
                    <w:t xml:space="preserve">: </w:t>
                  </w:r>
                  <w:hyperlink r:id="rId6" w:history="1">
                    <w:r w:rsidRPr="00753207">
                      <w:rPr>
                        <w:rStyle w:val="Hyperlink"/>
                        <w:rFonts w:ascii="inherit" w:hAnsi="inherit" w:cs="Times New Roman"/>
                        <w:sz w:val="20"/>
                        <w:szCs w:val="20"/>
                        <w:lang w:eastAsia="en-IN" w:bidi="kn-IN"/>
                      </w:rPr>
                      <w:t>www.afsyelahanka</w:t>
                    </w:r>
                    <w:r w:rsidRPr="00753207">
                      <w:rPr>
                        <w:rStyle w:val="Hyperlink"/>
                        <w:rFonts w:ascii="inherit" w:hAnsi="inherit" w:cs="Times New Roman"/>
                        <w:sz w:val="20"/>
                        <w:szCs w:val="20"/>
                      </w:rPr>
                      <w:t>.kvs.ac.in</w:t>
                    </w:r>
                  </w:hyperlink>
                  <w:r w:rsidRPr="00753207">
                    <w:rPr>
                      <w:rStyle w:val="Hyperlink"/>
                      <w:rFonts w:ascii="inherit" w:hAnsi="inherit" w:cs="Times New Roman"/>
                      <w:sz w:val="20"/>
                      <w:szCs w:val="20"/>
                    </w:rPr>
                    <w:t>/</w:t>
                  </w:r>
                  <w:r w:rsidRPr="00753207">
                    <w:rPr>
                      <w:rFonts w:ascii="inherit" w:hAnsi="inherit" w:cs="Times New Roman"/>
                      <w:color w:val="000000"/>
                      <w:sz w:val="20"/>
                      <w:szCs w:val="20"/>
                      <w:lang w:eastAsia="en-IN" w:bidi="kn-IN"/>
                    </w:rPr>
                    <w:t xml:space="preserve"> </w:t>
                  </w:r>
                  <w:r w:rsidRPr="00753207">
                    <w:rPr>
                      <w:rFonts w:ascii="inherit" w:hAnsi="inherit" w:cs="Times New Roman"/>
                      <w:b/>
                      <w:bCs/>
                      <w:color w:val="000000"/>
                      <w:sz w:val="20"/>
                      <w:szCs w:val="20"/>
                      <w:lang w:eastAsia="en-IN" w:bidi="kn-IN"/>
                    </w:rPr>
                    <w:t>mail</w:t>
                  </w:r>
                  <w:r w:rsidRPr="00753207">
                    <w:rPr>
                      <w:rFonts w:ascii="inherit" w:hAnsi="inherit" w:cs="Times New Roman"/>
                      <w:color w:val="000000"/>
                      <w:sz w:val="20"/>
                      <w:szCs w:val="20"/>
                      <w:lang w:eastAsia="en-IN" w:bidi="kn-IN"/>
                    </w:rPr>
                    <w:t xml:space="preserve">: </w:t>
                  </w:r>
                  <w:hyperlink r:id="rId7" w:history="1">
                    <w:r w:rsidRPr="00753207">
                      <w:rPr>
                        <w:rStyle w:val="Hyperlink"/>
                        <w:rFonts w:ascii="inherit" w:hAnsi="inherit" w:cs="Times New Roman"/>
                        <w:sz w:val="20"/>
                        <w:szCs w:val="20"/>
                        <w:lang w:eastAsia="en-IN" w:bidi="kn-IN"/>
                      </w:rPr>
                      <w:t>kvafsyel</w:t>
                    </w:r>
                    <w:r w:rsidRPr="00753207">
                      <w:rPr>
                        <w:rStyle w:val="Hyperlink"/>
                        <w:rFonts w:ascii="inherit" w:hAnsi="inherit" w:cs="Times New Roman"/>
                        <w:sz w:val="20"/>
                        <w:szCs w:val="20"/>
                        <w:cs/>
                        <w:lang w:eastAsia="en-IN" w:bidi="kn-IN"/>
                      </w:rPr>
                      <w:t>63</w:t>
                    </w:r>
                    <w:r w:rsidRPr="00753207">
                      <w:rPr>
                        <w:rStyle w:val="Hyperlink"/>
                        <w:rFonts w:ascii="inherit" w:hAnsi="inherit" w:cs="Times New Roman"/>
                        <w:sz w:val="20"/>
                        <w:szCs w:val="20"/>
                        <w:lang w:eastAsia="en-IN" w:bidi="kn-IN"/>
                      </w:rPr>
                      <w:t>@gmail.com</w:t>
                    </w:r>
                  </w:hyperlink>
                  <w:r w:rsidRPr="00753207">
                    <w:rPr>
                      <w:rFonts w:ascii="inherit" w:hAnsi="inherit" w:cs="Times New Roman"/>
                      <w:color w:val="000000"/>
                      <w:sz w:val="20"/>
                      <w:szCs w:val="20"/>
                      <w:lang w:eastAsia="en-IN" w:bidi="kn-IN"/>
                    </w:rPr>
                    <w:t xml:space="preserve">   </w:t>
                  </w:r>
                  <w:r w:rsidRPr="00753207">
                    <w:rPr>
                      <w:rFonts w:ascii="inherit" w:hAnsi="inherit" w:cs="Times New Roman"/>
                      <w:b/>
                      <w:bCs/>
                      <w:color w:val="000000"/>
                      <w:sz w:val="20"/>
                      <w:szCs w:val="20"/>
                      <w:lang w:eastAsia="en-IN" w:bidi="kn-IN"/>
                    </w:rPr>
                    <w:t>Phone</w:t>
                  </w:r>
                  <w:r w:rsidRPr="00753207">
                    <w:rPr>
                      <w:rFonts w:ascii="inherit" w:hAnsi="inherit" w:cs="Times New Roman"/>
                      <w:color w:val="000000"/>
                      <w:sz w:val="20"/>
                      <w:szCs w:val="20"/>
                      <w:lang w:eastAsia="en-IN" w:bidi="kn-IN"/>
                    </w:rPr>
                    <w:t xml:space="preserve"> : 080-28478744</w:t>
                  </w:r>
                </w:p>
              </w:tc>
            </w:tr>
          </w:tbl>
          <w:p w:rsidR="00C050D4" w:rsidRPr="00753207" w:rsidRDefault="00C050D4" w:rsidP="00820111">
            <w:pPr>
              <w:tabs>
                <w:tab w:val="left" w:pos="2340"/>
              </w:tabs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707BE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u w:val="single"/>
                <w:cs/>
                <w:lang w:bidi="hi-IN"/>
              </w:rPr>
              <w:t>प्रत्यक्ष</w:t>
            </w:r>
            <w:r w:rsidRPr="00707BE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707BE5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u w:val="single"/>
                <w:cs/>
                <w:lang w:bidi="hi-IN"/>
              </w:rPr>
              <w:t>साक्षात्कार</w:t>
            </w:r>
            <w:r w:rsidRPr="00707BE5">
              <w:rPr>
                <w:rFonts w:ascii="Nirmala UI" w:eastAsia="Times New Roman" w:hAnsi="Nirmala UI" w:cs="Nirmala UI"/>
                <w:b/>
                <w:bCs/>
                <w:color w:val="000000"/>
                <w:u w:val="single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WALK–IN-INTERVIEW</w:t>
            </w:r>
          </w:p>
        </w:tc>
      </w:tr>
      <w:tr w:rsidR="00C050D4" w:rsidRPr="00707BE5" w:rsidTr="00C050D4">
        <w:trPr>
          <w:trHeight w:val="307"/>
        </w:trPr>
        <w:tc>
          <w:tcPr>
            <w:tcW w:w="10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0D4" w:rsidRDefault="00C050D4" w:rsidP="00820111">
            <w:pPr>
              <w:tabs>
                <w:tab w:val="left" w:pos="2340"/>
              </w:tabs>
              <w:spacing w:line="300" w:lineRule="atLeast"/>
              <w:jc w:val="both"/>
              <w:rPr>
                <w:rFonts w:ascii="Calibri" w:eastAsia="Times New Roman" w:hAnsi="Calibri" w:cs="Nirmala UI"/>
                <w:color w:val="000000"/>
              </w:rPr>
            </w:pPr>
            <w:r w:rsidRPr="00707BE5">
              <w:rPr>
                <w:rFonts w:ascii="Nirmala UI" w:eastAsia="Times New Roman" w:hAnsi="Nirmala UI" w:cs="Nirmala UI"/>
                <w:color w:val="000000"/>
                <w:cs/>
                <w:lang w:bidi="hi-IN"/>
              </w:rPr>
              <w:t>केन्द्रीय विद्यालय</w:t>
            </w:r>
            <w:r w:rsidRPr="00707BE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07BE5">
              <w:rPr>
                <w:rFonts w:ascii="Nirmala UI Semilight" w:eastAsia="Times New Roman" w:hAnsi="Nirmala UI Semilight" w:cs="Nirmala UI Semilight"/>
                <w:color w:val="000000"/>
              </w:rPr>
              <w:t>, </w:t>
            </w:r>
            <w:r w:rsidRPr="00707BE5">
              <w:rPr>
                <w:rFonts w:ascii="Nirmala UI" w:eastAsia="Times New Roman" w:hAnsi="Nirmala UI" w:cs="Nirmala UI"/>
                <w:color w:val="000000"/>
                <w:cs/>
                <w:lang w:bidi="hi-IN"/>
              </w:rPr>
              <w:t>वायु सेना</w:t>
            </w:r>
            <w:r w:rsidRPr="00707B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7BE5">
              <w:rPr>
                <w:rFonts w:ascii="Nirmala UI" w:eastAsia="Times New Roman" w:hAnsi="Nirmala UI" w:cs="Nirmala UI"/>
                <w:color w:val="000000"/>
                <w:cs/>
                <w:lang w:bidi="hi-IN"/>
              </w:rPr>
              <w:t>स्थल</w:t>
            </w:r>
            <w:r w:rsidRPr="00707BE5">
              <w:rPr>
                <w:rFonts w:ascii="Times New Roman" w:eastAsia="Times New Roman" w:hAnsi="Times New Roman" w:cs="Times New Roman"/>
                <w:color w:val="000000"/>
              </w:rPr>
              <w:t>, </w:t>
            </w:r>
            <w:r w:rsidRPr="00707BE5">
              <w:rPr>
                <w:rFonts w:ascii="Nirmala UI" w:eastAsia="Times New Roman" w:hAnsi="Nirmala UI" w:cs="Nirmala UI"/>
                <w:color w:val="000000"/>
                <w:cs/>
                <w:lang w:bidi="hi-IN"/>
              </w:rPr>
              <w:t>यलहंका</w:t>
            </w:r>
            <w:r w:rsidRPr="00707BE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07BE5">
              <w:rPr>
                <w:rFonts w:ascii="Nirmala UI" w:eastAsia="Times New Roman" w:hAnsi="Nirmala UI" w:cs="Nirmala UI"/>
                <w:color w:val="000000"/>
                <w:cs/>
                <w:lang w:bidi="hi-IN"/>
              </w:rPr>
              <w:t>बेंगलुरु</w:t>
            </w:r>
            <w:r w:rsidRPr="00707B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7BE5">
              <w:rPr>
                <w:rFonts w:ascii="Nirmala UI" w:eastAsia="Times New Roman" w:hAnsi="Nirmala UI" w:cs="Nirmala UI"/>
                <w:color w:val="000000"/>
                <w:cs/>
                <w:lang w:bidi="hi-IN"/>
              </w:rPr>
              <w:t>परिसर</w:t>
            </w:r>
            <w:r w:rsidRPr="00707B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7BE5">
              <w:rPr>
                <w:rFonts w:ascii="Nirmala UI" w:eastAsia="Times New Roman" w:hAnsi="Nirmala UI" w:cs="Nirmala UI"/>
                <w:color w:val="000000"/>
                <w:cs/>
                <w:lang w:bidi="hi-IN"/>
              </w:rPr>
              <w:t>में शैक्षिक सत्र</w:t>
            </w:r>
            <w:r w:rsidRPr="00707BE5">
              <w:rPr>
                <w:rFonts w:ascii="Nirmala UI" w:eastAsia="Times New Roman" w:hAnsi="Nirmala UI" w:cs="Nirmala UI"/>
                <w:color w:val="000000"/>
              </w:rPr>
              <w:t xml:space="preserve"> </w:t>
            </w:r>
            <w:r w:rsidRPr="00707BE5">
              <w:rPr>
                <w:rFonts w:ascii="Calibri" w:eastAsia="Times New Roman" w:hAnsi="Calibri" w:cs="Nirmala UI"/>
                <w:color w:val="000000"/>
              </w:rPr>
              <w:t>202</w:t>
            </w:r>
            <w:r>
              <w:rPr>
                <w:rFonts w:ascii="Calibri" w:eastAsia="Times New Roman" w:hAnsi="Calibri" w:cs="Nirmala UI"/>
                <w:color w:val="000000"/>
              </w:rPr>
              <w:t>2- 2023</w:t>
            </w:r>
            <w:r w:rsidRPr="00707BE5">
              <w:rPr>
                <w:rFonts w:ascii="Calibri" w:eastAsia="Times New Roman" w:hAnsi="Calibri" w:cs="Nirmala UI"/>
                <w:color w:val="000000"/>
              </w:rPr>
              <w:t xml:space="preserve"> </w:t>
            </w:r>
            <w:r w:rsidRPr="00707BE5">
              <w:rPr>
                <w:rFonts w:ascii="Nirmala UI" w:eastAsia="Times New Roman" w:hAnsi="Nirmala UI" w:cs="Nirmala UI"/>
                <w:color w:val="000000"/>
                <w:cs/>
                <w:lang w:bidi="hi-IN"/>
              </w:rPr>
              <w:t>के लिए अंशकालिक संविदा के आधार पर</w:t>
            </w:r>
            <w:r w:rsidRPr="00707BE5">
              <w:rPr>
                <w:rFonts w:ascii="Nirmala UI" w:eastAsia="Times New Roman" w:hAnsi="Nirmala UI" w:cs="Nirmala UI"/>
                <w:color w:val="000000"/>
              </w:rPr>
              <w:t xml:space="preserve"> </w:t>
            </w:r>
            <w:r w:rsidRPr="00E31AB9">
              <w:rPr>
                <w:rFonts w:ascii="Nirmala UI" w:eastAsia="Times New Roman" w:hAnsi="Nirmala UI" w:cs="Nirmala UI"/>
                <w:color w:val="000000"/>
                <w:cs/>
                <w:lang w:bidi="hi-IN"/>
              </w:rPr>
              <w:t>बालवाटिका शिक्षकों</w:t>
            </w:r>
            <w:r>
              <w:rPr>
                <w:cs/>
                <w:lang w:bidi="hi-IN"/>
              </w:rPr>
              <w:t xml:space="preserve"> </w:t>
            </w:r>
            <w:r w:rsidRPr="00E31AB9">
              <w:rPr>
                <w:rFonts w:ascii="Nirmala UI" w:eastAsia="Times New Roman" w:hAnsi="Nirmala UI" w:cs="Nirmala UI"/>
                <w:color w:val="000000"/>
                <w:cs/>
                <w:lang w:bidi="hi-IN"/>
              </w:rPr>
              <w:t>की नियुक्ति</w:t>
            </w:r>
            <w:r w:rsidRPr="00707BE5">
              <w:rPr>
                <w:rFonts w:ascii="Nirmala UI" w:eastAsia="Times New Roman" w:hAnsi="Nirmala UI" w:cs="Nirmala UI"/>
                <w:color w:val="000000"/>
                <w:cs/>
                <w:lang w:bidi="hi-IN"/>
              </w:rPr>
              <w:t xml:space="preserve"> </w:t>
            </w:r>
            <w:r w:rsidRPr="0063056F">
              <w:rPr>
                <w:rFonts w:ascii="Nirmala UI" w:eastAsia="Times New Roman" w:hAnsi="Nirmala UI" w:cs="Nirmala UI"/>
                <w:color w:val="000000"/>
                <w:cs/>
                <w:lang w:bidi="hi-IN"/>
              </w:rPr>
              <w:t>एवं</w:t>
            </w:r>
            <w:r>
              <w:rPr>
                <w:rFonts w:ascii="Nirmala UI" w:eastAsia="Times New Roman" w:hAnsi="Nirmala UI" w:cs="Nirmala UI"/>
                <w:color w:val="000000"/>
                <w:lang w:bidi="hi-IN"/>
              </w:rPr>
              <w:t xml:space="preserve"> </w:t>
            </w:r>
            <w:r w:rsidRPr="00707BE5">
              <w:rPr>
                <w:rFonts w:ascii="Nirmala UI" w:eastAsia="Times New Roman" w:hAnsi="Nirmala UI" w:cs="Nirmala UI"/>
                <w:color w:val="000000"/>
                <w:cs/>
                <w:lang w:bidi="hi-IN"/>
              </w:rPr>
              <w:t>पैनल बनाने हेतु दिनांक</w:t>
            </w:r>
            <w:r w:rsidRPr="00707BE5">
              <w:rPr>
                <w:rFonts w:ascii="Nirmala UI" w:eastAsia="Times New Roman" w:hAnsi="Nirmala UI" w:cs="Nirmala UI"/>
                <w:color w:val="000000"/>
              </w:rPr>
              <w:t xml:space="preserve"> </w:t>
            </w:r>
            <w:r w:rsidRPr="009C28B7">
              <w:rPr>
                <w:rFonts w:ascii="Calibri" w:eastAsia="Times New Roman" w:hAnsi="Calibri" w:cs="Nirmala UI"/>
                <w:b/>
                <w:bCs/>
                <w:color w:val="000000"/>
                <w:sz w:val="24"/>
                <w:szCs w:val="24"/>
                <w:u w:val="single"/>
              </w:rPr>
              <w:t>08.</w:t>
            </w:r>
            <w:r w:rsidRPr="00BA2E2A">
              <w:rPr>
                <w:rFonts w:ascii="Calibri" w:eastAsia="Times New Roman" w:hAnsi="Calibri" w:cs="Nirmala UI"/>
                <w:b/>
                <w:bCs/>
                <w:color w:val="000000"/>
                <w:sz w:val="24"/>
                <w:szCs w:val="24"/>
                <w:u w:val="single"/>
              </w:rPr>
              <w:t>10.2022</w:t>
            </w:r>
            <w:r w:rsidRPr="00E52C21">
              <w:rPr>
                <w:rFonts w:ascii="Calibri" w:eastAsia="Times New Roman" w:hAnsi="Calibri" w:cs="Nirmala U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7BE5">
              <w:rPr>
                <w:rFonts w:ascii="Nirmala UI" w:eastAsia="Times New Roman" w:hAnsi="Nirmala UI" w:cs="Nirmala UI"/>
                <w:b/>
                <w:bCs/>
                <w:color w:val="000000"/>
                <w:cs/>
                <w:lang w:bidi="hi-IN"/>
              </w:rPr>
              <w:t xml:space="preserve">को </w:t>
            </w:r>
            <w:r w:rsidRPr="00BA2E2A">
              <w:rPr>
                <w:rFonts w:ascii="Nirmala UI" w:eastAsia="Times New Roman" w:hAnsi="Nirmala UI" w:cs="Nirmala UI"/>
                <w:b/>
                <w:bCs/>
                <w:color w:val="000000"/>
                <w:u w:val="single"/>
                <w:cs/>
                <w:lang w:bidi="hi-IN"/>
              </w:rPr>
              <w:t xml:space="preserve">प्रातः </w:t>
            </w:r>
            <w:r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u w:val="single"/>
              </w:rPr>
              <w:t>9.0</w:t>
            </w:r>
            <w:r w:rsidRPr="00BA2E2A">
              <w:rPr>
                <w:rFonts w:ascii="Nirmala UI" w:eastAsia="Times New Roman" w:hAnsi="Nirmala UI" w:cs="Nirmala UI"/>
                <w:b/>
                <w:bCs/>
                <w:color w:val="000000"/>
                <w:sz w:val="24"/>
                <w:szCs w:val="24"/>
                <w:u w:val="single"/>
              </w:rPr>
              <w:t xml:space="preserve">0 </w:t>
            </w:r>
            <w:r w:rsidRPr="00BA2E2A">
              <w:rPr>
                <w:rFonts w:ascii="Nirmala UI" w:eastAsia="Times New Roman" w:hAnsi="Nirmala UI" w:cs="Nirmala UI"/>
                <w:color w:val="000000"/>
                <w:cs/>
                <w:lang w:bidi="hi-IN"/>
              </w:rPr>
              <w:t xml:space="preserve">बजे </w:t>
            </w:r>
            <w:r w:rsidRPr="00707BE5">
              <w:rPr>
                <w:rFonts w:ascii="Nirmala UI" w:eastAsia="Times New Roman" w:hAnsi="Nirmala UI" w:cs="Nirmala UI"/>
                <w:color w:val="000000"/>
                <w:cs/>
                <w:lang w:bidi="hi-IN"/>
              </w:rPr>
              <w:t>से</w:t>
            </w:r>
            <w:r>
              <w:rPr>
                <w:rFonts w:ascii="Calibri" w:eastAsia="Times New Roman" w:hAnsi="Calibri" w:cs="Nirmala U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07BE5">
              <w:rPr>
                <w:rFonts w:ascii="Nirmala UI" w:eastAsia="Times New Roman" w:hAnsi="Nirmala UI" w:cs="Nirmala UI"/>
                <w:color w:val="000000"/>
                <w:rtl/>
                <w:cs/>
              </w:rPr>
              <w:t xml:space="preserve"> </w:t>
            </w:r>
            <w:r w:rsidRPr="00707BE5">
              <w:rPr>
                <w:rFonts w:ascii="Nirmala UI" w:eastAsia="Times New Roman" w:hAnsi="Nirmala UI" w:cs="Nirmala UI"/>
                <w:color w:val="000000"/>
                <w:cs/>
                <w:lang w:bidi="hi-IN"/>
              </w:rPr>
              <w:t>साक्षात्कार</w:t>
            </w:r>
            <w:r w:rsidRPr="00707BE5">
              <w:rPr>
                <w:rFonts w:ascii="Nirmala UI" w:eastAsia="Times New Roman" w:hAnsi="Nirmala UI" w:cs="Nirmala UI"/>
                <w:color w:val="000000"/>
              </w:rPr>
              <w:t xml:space="preserve"> </w:t>
            </w:r>
            <w:r w:rsidRPr="00707BE5">
              <w:rPr>
                <w:rFonts w:ascii="Nirmala UI" w:eastAsia="Times New Roman" w:hAnsi="Nirmala UI" w:cs="Nirmala UI"/>
                <w:color w:val="000000"/>
                <w:cs/>
                <w:lang w:bidi="hi-IN"/>
              </w:rPr>
              <w:t>आयोजित किया</w:t>
            </w:r>
            <w:r w:rsidRPr="00707BE5">
              <w:rPr>
                <w:rFonts w:ascii="Calibri" w:eastAsia="Times New Roman" w:hAnsi="Calibri" w:cs="Nirmala UI"/>
                <w:color w:val="000000"/>
              </w:rPr>
              <w:t xml:space="preserve"> </w:t>
            </w:r>
            <w:r w:rsidRPr="00707BE5">
              <w:rPr>
                <w:rFonts w:ascii="Nirmala UI" w:eastAsia="Times New Roman" w:hAnsi="Nirmala UI" w:cs="Nirmala UI"/>
                <w:color w:val="000000"/>
                <w:cs/>
                <w:lang w:bidi="hi-IN"/>
              </w:rPr>
              <w:t>जाएगा</w:t>
            </w:r>
            <w:r w:rsidRPr="00707BE5">
              <w:rPr>
                <w:rFonts w:ascii="Calibri" w:eastAsia="Times New Roman" w:hAnsi="Calibri" w:cs="Nirmala UI"/>
                <w:color w:val="000000"/>
              </w:rPr>
              <w:t xml:space="preserve"> I</w:t>
            </w:r>
          </w:p>
          <w:p w:rsidR="00C050D4" w:rsidRPr="00707BE5" w:rsidRDefault="00C050D4" w:rsidP="00820111">
            <w:pPr>
              <w:tabs>
                <w:tab w:val="left" w:pos="2340"/>
              </w:tabs>
              <w:spacing w:line="300" w:lineRule="atLeast"/>
              <w:jc w:val="both"/>
              <w:rPr>
                <w:rFonts w:ascii="Nirmala UI" w:eastAsia="Times New Roman" w:hAnsi="Nirmala UI" w:cs="Nirmala UI"/>
                <w:color w:val="000000"/>
              </w:rPr>
            </w:pPr>
            <w:r w:rsidRPr="0070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Walk-in-interview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 appointment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Balvatika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teachers </w:t>
            </w:r>
            <w:r w:rsidRPr="0070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08</w:t>
            </w:r>
            <w:r w:rsidRPr="00BA2E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.10.2022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BA2E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from </w:t>
            </w:r>
            <w:r w:rsidRPr="00BA2E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9.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0</w:t>
            </w:r>
            <w:r w:rsidRPr="00BA2E2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0 am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A2E2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onwards</w:t>
            </w:r>
            <w:r w:rsidRPr="000B314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to </w:t>
            </w:r>
            <w:r w:rsidRPr="0070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prepare a panel on Contract basis for the session 202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Pr="0070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Pr="0070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50D4" w:rsidRPr="00707BE5" w:rsidTr="00C050D4">
        <w:trPr>
          <w:trHeight w:val="111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D4" w:rsidRPr="00707BE5" w:rsidRDefault="00C050D4" w:rsidP="00820111">
            <w:pPr>
              <w:tabs>
                <w:tab w:val="left" w:pos="2340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07BE5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  <w:lang w:bidi="hi-IN"/>
              </w:rPr>
              <w:t>दिनांक</w:t>
            </w:r>
            <w:r w:rsidRPr="00707BE5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</w:rPr>
              <w:t>/</w:t>
            </w:r>
            <w:r w:rsidRPr="00707B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D4" w:rsidRPr="00707BE5" w:rsidRDefault="00C050D4" w:rsidP="00820111">
            <w:pPr>
              <w:tabs>
                <w:tab w:val="left" w:pos="2340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07BE5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  <w:lang w:bidi="hi-IN"/>
              </w:rPr>
              <w:t>पद एवं विषय</w:t>
            </w:r>
            <w:r w:rsidRPr="00707BE5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</w:rPr>
              <w:t>/</w:t>
            </w:r>
            <w:r w:rsidRPr="00707B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Post &amp; Subject</w:t>
            </w:r>
          </w:p>
        </w:tc>
      </w:tr>
      <w:tr w:rsidR="00C050D4" w:rsidRPr="00681CAD" w:rsidTr="00C050D4">
        <w:trPr>
          <w:trHeight w:val="59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D4" w:rsidRPr="00707BE5" w:rsidRDefault="00C050D4" w:rsidP="00820111">
            <w:pPr>
              <w:tabs>
                <w:tab w:val="left" w:pos="2340"/>
              </w:tabs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08.10.2022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0D4" w:rsidRPr="00FC6E73" w:rsidRDefault="00C050D4" w:rsidP="00820111">
            <w:pPr>
              <w:tabs>
                <w:tab w:val="left" w:pos="2340"/>
              </w:tabs>
              <w:spacing w:after="0" w:line="200" w:lineRule="atLeast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  <w:lang w:bidi="hi-IN"/>
              </w:rPr>
              <w:t>पद</w:t>
            </w:r>
            <w:r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lang w:bidi="hi-IN"/>
              </w:rPr>
              <w:t>:</w:t>
            </w:r>
            <w:r w:rsidRPr="00FC6E73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rtl/>
                <w:cs/>
              </w:rPr>
              <w:t>-</w:t>
            </w:r>
            <w:r w:rsidRPr="00FC6E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6E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hi-IN"/>
              </w:rPr>
              <w:t>पूर्व</w:t>
            </w:r>
            <w:r>
              <w:rPr>
                <w:rFonts w:ascii="Calibri" w:eastAsia="Times New Roman" w:hAnsi="Calibri" w:cs="Mangal"/>
                <w:color w:val="000000"/>
                <w:sz w:val="24"/>
                <w:szCs w:val="24"/>
                <w:lang w:bidi="hi-IN"/>
              </w:rPr>
              <w:t>-</w:t>
            </w:r>
            <w:r w:rsidRPr="00FC6E73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hi-IN"/>
              </w:rPr>
              <w:t>प्राथमिक शिक्षक</w:t>
            </w:r>
            <w:r w:rsidRPr="00FC6E73"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  <w:t xml:space="preserve">; </w:t>
            </w:r>
            <w:r w:rsidRPr="00FC6E7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Post</w:t>
            </w:r>
            <w:r w:rsidRPr="00FC6E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FC6E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Balvatika</w:t>
            </w:r>
            <w:proofErr w:type="spellEnd"/>
            <w:r w:rsidRPr="00FC6E7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teacher(Pre-Primary Teacher)</w:t>
            </w:r>
          </w:p>
        </w:tc>
      </w:tr>
      <w:tr w:rsidR="00C050D4" w:rsidRPr="00681CAD" w:rsidTr="00C050D4">
        <w:trPr>
          <w:trHeight w:val="59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0D4" w:rsidRPr="00707BE5" w:rsidRDefault="00C050D4" w:rsidP="00820111">
            <w:pPr>
              <w:tabs>
                <w:tab w:val="left" w:pos="2340"/>
              </w:tabs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3056F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  <w:lang w:bidi="hi-IN"/>
              </w:rPr>
              <w:t xml:space="preserve">योग्यताएँ </w:t>
            </w:r>
            <w:r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lang w:bidi="hi-IN"/>
              </w:rPr>
              <w:t xml:space="preserve">/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Qualifications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0D4" w:rsidRPr="00FC6E73" w:rsidRDefault="00C050D4" w:rsidP="00820111">
            <w:pPr>
              <w:pStyle w:val="ListParagraph"/>
              <w:numPr>
                <w:ilvl w:val="0"/>
                <w:numId w:val="1"/>
              </w:numPr>
              <w:tabs>
                <w:tab w:val="left" w:pos="2340"/>
              </w:tabs>
              <w:spacing w:after="0" w:line="200" w:lineRule="atLeast"/>
              <w:ind w:left="438" w:hanging="438"/>
              <w:jc w:val="both"/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FC6E73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lang w:bidi="hi-IN"/>
              </w:rPr>
              <w:t>Senior Secondary(class XII or its equivalent) from a recognised board with at least 50% marks</w:t>
            </w:r>
          </w:p>
          <w:p w:rsidR="00C050D4" w:rsidRPr="00FC6E73" w:rsidRDefault="00C050D4" w:rsidP="00820111">
            <w:pPr>
              <w:pStyle w:val="ListParagraph"/>
              <w:tabs>
                <w:tab w:val="left" w:pos="2340"/>
              </w:tabs>
              <w:spacing w:after="0" w:line="200" w:lineRule="atLeast"/>
              <w:ind w:left="438" w:firstLine="2070"/>
              <w:jc w:val="both"/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FC6E73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lang w:bidi="hi-IN"/>
              </w:rPr>
              <w:t>&amp;</w:t>
            </w:r>
          </w:p>
          <w:p w:rsidR="00C050D4" w:rsidRPr="00FC6E73" w:rsidRDefault="00C050D4" w:rsidP="00820111">
            <w:pPr>
              <w:pStyle w:val="ListParagraph"/>
              <w:numPr>
                <w:ilvl w:val="0"/>
                <w:numId w:val="1"/>
              </w:numPr>
              <w:tabs>
                <w:tab w:val="left" w:pos="2340"/>
              </w:tabs>
              <w:spacing w:after="0" w:line="200" w:lineRule="atLeast"/>
              <w:ind w:left="438" w:hanging="438"/>
              <w:jc w:val="both"/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  <w:lang w:bidi="hi-IN"/>
              </w:rPr>
            </w:pPr>
            <w:r w:rsidRPr="00FC6E73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lang w:bidi="hi-IN"/>
              </w:rPr>
              <w:t>Diploma in Nursery Teacher Education/Pre-School Education/Early Childhood Education Programme (</w:t>
            </w:r>
            <w:proofErr w:type="spellStart"/>
            <w:r w:rsidRPr="00FC6E73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lang w:bidi="hi-IN"/>
              </w:rPr>
              <w:t>D.E.C.Ed</w:t>
            </w:r>
            <w:proofErr w:type="spellEnd"/>
            <w:r w:rsidRPr="00FC6E73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lang w:bidi="hi-IN"/>
              </w:rPr>
              <w:t xml:space="preserve">) of duration of not less than 02 years or </w:t>
            </w:r>
            <w:proofErr w:type="spellStart"/>
            <w:r w:rsidRPr="00FC6E73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lang w:bidi="hi-IN"/>
              </w:rPr>
              <w:t>B.Ed</w:t>
            </w:r>
            <w:proofErr w:type="spellEnd"/>
            <w:r w:rsidRPr="00FC6E73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lang w:bidi="hi-IN"/>
              </w:rPr>
              <w:t xml:space="preserve"> (Nursery) from NCTE recognised institution.</w:t>
            </w:r>
          </w:p>
        </w:tc>
      </w:tr>
      <w:tr w:rsidR="00C050D4" w:rsidRPr="00707BE5" w:rsidTr="00C050D4">
        <w:trPr>
          <w:trHeight w:val="8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0D4" w:rsidRPr="00707BE5" w:rsidRDefault="00C050D4" w:rsidP="00820111">
            <w:pPr>
              <w:tabs>
                <w:tab w:val="left" w:pos="2340"/>
              </w:tabs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07BE5">
              <w:rPr>
                <w:rFonts w:ascii="Calibri" w:eastAsia="Times New Roman" w:hAnsi="Calibri" w:cs="Mangal"/>
                <w:b/>
                <w:bCs/>
                <w:color w:val="000000"/>
                <w:sz w:val="24"/>
                <w:szCs w:val="24"/>
                <w:cs/>
                <w:lang w:bidi="hi-IN"/>
              </w:rPr>
              <w:t>नोट</w:t>
            </w:r>
            <w:r w:rsidRPr="00707BE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r w:rsidRPr="00707BE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Note: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0D4" w:rsidRDefault="00C050D4" w:rsidP="00820111">
            <w:pPr>
              <w:tabs>
                <w:tab w:val="left" w:pos="2340"/>
              </w:tabs>
              <w:spacing w:after="0"/>
              <w:jc w:val="both"/>
              <w:rPr>
                <w:rFonts w:ascii="Calibri" w:eastAsia="Times New Roman" w:hAnsi="Calibri" w:cs="Mangal"/>
                <w:color w:val="000000"/>
                <w:lang w:bidi="hi-IN"/>
              </w:rPr>
            </w:pPr>
            <w:r w:rsidRPr="00707BE5">
              <w:rPr>
                <w:rFonts w:ascii="Calibri" w:eastAsia="Times New Roman" w:hAnsi="Calibri" w:cs="Times New Roman"/>
                <w:color w:val="000000"/>
              </w:rPr>
              <w:t xml:space="preserve">1. </w:t>
            </w:r>
            <w:r w:rsidRPr="00707BE5">
              <w:rPr>
                <w:rFonts w:ascii="Calibri" w:eastAsia="Times New Roman" w:hAnsi="Calibri" w:cs="Mangal"/>
                <w:color w:val="000000"/>
                <w:cs/>
                <w:lang w:bidi="hi-IN"/>
              </w:rPr>
              <w:t>अभ्यर्थी को भरा हुआ आवेदन पत्र योग्यता के मूल प्रमाण पत्र</w:t>
            </w:r>
            <w:r w:rsidRPr="00707BE5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C4728A">
              <w:rPr>
                <w:rFonts w:ascii="Calibri" w:eastAsia="Times New Roman" w:hAnsi="Calibri" w:cs="Mangal"/>
                <w:color w:val="000000"/>
                <w:cs/>
                <w:lang w:bidi="hi-IN"/>
              </w:rPr>
              <w:t>स्व-सत्यापित</w:t>
            </w:r>
            <w:r>
              <w:rPr>
                <w:rFonts w:ascii="Calibri" w:eastAsia="Times New Roman" w:hAnsi="Calibri" w:cs="Mangal"/>
                <w:color w:val="000000"/>
                <w:lang w:bidi="hi-IN"/>
              </w:rPr>
              <w:t xml:space="preserve"> </w:t>
            </w:r>
            <w:r w:rsidRPr="00C4728A">
              <w:rPr>
                <w:rFonts w:ascii="Calibri" w:eastAsia="Times New Roman" w:hAnsi="Calibri" w:cs="Mangal"/>
                <w:color w:val="000000"/>
                <w:cs/>
                <w:lang w:bidi="hi-IN"/>
              </w:rPr>
              <w:t>छायाप्रतियाँ</w:t>
            </w:r>
            <w:r>
              <w:rPr>
                <w:rFonts w:ascii="Calibri" w:eastAsia="Times New Roman" w:hAnsi="Calibri" w:cs="Mangal"/>
                <w:color w:val="000000"/>
                <w:lang w:bidi="hi-IN"/>
              </w:rPr>
              <w:t xml:space="preserve"> </w:t>
            </w:r>
            <w:r w:rsidRPr="00C4728A">
              <w:rPr>
                <w:rFonts w:ascii="Calibri" w:eastAsia="Times New Roman" w:hAnsi="Calibri" w:cs="Mangal"/>
                <w:color w:val="000000"/>
                <w:cs/>
                <w:lang w:bidi="hi-IN"/>
              </w:rPr>
              <w:t>एवं पासपोर्ट आकर का अपना फोटो साथ लाना है।</w:t>
            </w:r>
          </w:p>
          <w:p w:rsidR="00C050D4" w:rsidRPr="00707BE5" w:rsidRDefault="00C050D4" w:rsidP="00820111">
            <w:pPr>
              <w:tabs>
                <w:tab w:val="left" w:pos="2340"/>
              </w:tabs>
              <w:spacing w:after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7BE5">
              <w:rPr>
                <w:rFonts w:ascii="Calibri" w:eastAsia="Times New Roman" w:hAnsi="Calibri" w:cs="Times New Roman"/>
                <w:color w:val="000000"/>
              </w:rPr>
              <w:t>1. Candidates to report along with duly filled application form, original certificates of qualification, one set of self-attested copies of Certificate &amp; 2 passport size photographs for registration.</w:t>
            </w:r>
          </w:p>
        </w:tc>
      </w:tr>
      <w:tr w:rsidR="00C050D4" w:rsidRPr="00707BE5" w:rsidTr="00C050D4">
        <w:trPr>
          <w:trHeight w:val="22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D4" w:rsidRPr="00707BE5" w:rsidRDefault="00C050D4" w:rsidP="00820111">
            <w:pPr>
              <w:tabs>
                <w:tab w:val="left" w:pos="2340"/>
              </w:tabs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07B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0D4" w:rsidRPr="00707BE5" w:rsidRDefault="00C050D4" w:rsidP="00820111">
            <w:pPr>
              <w:tabs>
                <w:tab w:val="left" w:pos="2340"/>
              </w:tabs>
              <w:spacing w:after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7BE5">
              <w:rPr>
                <w:rFonts w:ascii="Calibri" w:eastAsia="Times New Roman" w:hAnsi="Calibri" w:cs="Times New Roman"/>
                <w:color w:val="000000"/>
              </w:rPr>
              <w:t xml:space="preserve">2. </w:t>
            </w:r>
            <w:r w:rsidRPr="00707BE5">
              <w:rPr>
                <w:rFonts w:ascii="Calibri" w:eastAsia="Times New Roman" w:hAnsi="Calibri" w:cs="Mangal"/>
                <w:color w:val="000000"/>
                <w:cs/>
                <w:lang w:bidi="hi-IN"/>
              </w:rPr>
              <w:t>साक्षातकार हेतु कोई यात्रा तथा दैनिक भत्ता देय नहीं होग।</w:t>
            </w:r>
            <w:r w:rsidRPr="00707BE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C050D4" w:rsidRPr="00707BE5" w:rsidRDefault="00C050D4" w:rsidP="00820111">
            <w:pPr>
              <w:tabs>
                <w:tab w:val="left" w:pos="2340"/>
              </w:tabs>
              <w:spacing w:after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7BE5">
              <w:rPr>
                <w:rFonts w:ascii="Calibri" w:eastAsia="Times New Roman" w:hAnsi="Calibri" w:cs="Times New Roman"/>
                <w:color w:val="000000"/>
              </w:rPr>
              <w:t>2. No TA/DA will be provided for interview.</w:t>
            </w:r>
          </w:p>
        </w:tc>
      </w:tr>
      <w:tr w:rsidR="00C050D4" w:rsidRPr="00707BE5" w:rsidTr="00C050D4">
        <w:trPr>
          <w:trHeight w:val="72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D4" w:rsidRPr="00707BE5" w:rsidRDefault="00C050D4" w:rsidP="00820111">
            <w:pPr>
              <w:tabs>
                <w:tab w:val="left" w:pos="2340"/>
              </w:tabs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07B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0D4" w:rsidRPr="00707BE5" w:rsidRDefault="00C050D4" w:rsidP="00820111">
            <w:pPr>
              <w:tabs>
                <w:tab w:val="left" w:pos="2340"/>
              </w:tabs>
              <w:spacing w:after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7BE5">
              <w:rPr>
                <w:rFonts w:ascii="Calibri" w:eastAsia="Times New Roman" w:hAnsi="Calibri" w:cs="Times New Roman"/>
                <w:color w:val="000000"/>
              </w:rPr>
              <w:t xml:space="preserve">3. </w:t>
            </w:r>
            <w:r w:rsidRPr="00707BE5">
              <w:rPr>
                <w:rFonts w:ascii="Calibri" w:eastAsia="Times New Roman" w:hAnsi="Calibri" w:cs="Mangal"/>
                <w:color w:val="000000"/>
                <w:cs/>
                <w:lang w:bidi="hi-IN"/>
              </w:rPr>
              <w:t>आवेदन</w:t>
            </w:r>
            <w:r w:rsidRPr="00707BE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07BE5">
              <w:rPr>
                <w:rFonts w:ascii="Calibri" w:eastAsia="Times New Roman" w:hAnsi="Calibri" w:cs="Mangal"/>
                <w:color w:val="000000"/>
                <w:cs/>
                <w:lang w:bidi="hi-IN"/>
              </w:rPr>
              <w:t>पत्र डाउनलोड करने</w:t>
            </w:r>
            <w:r w:rsidRPr="00707BE5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707BE5">
              <w:rPr>
                <w:rFonts w:ascii="Calibri" w:eastAsia="Times New Roman" w:hAnsi="Calibri" w:cs="Mangal"/>
                <w:color w:val="000000"/>
                <w:cs/>
                <w:lang w:bidi="hi-IN"/>
              </w:rPr>
              <w:t>पात्रता</w:t>
            </w:r>
            <w:r w:rsidRPr="00707BE5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707BE5">
              <w:rPr>
                <w:rFonts w:ascii="Calibri" w:eastAsia="Times New Roman" w:hAnsi="Calibri" w:cs="Mangal"/>
                <w:color w:val="000000"/>
                <w:cs/>
                <w:lang w:bidi="hi-IN"/>
              </w:rPr>
              <w:t>योग्यता</w:t>
            </w:r>
            <w:r w:rsidRPr="00707BE5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Pr="00707BE5">
              <w:rPr>
                <w:rFonts w:ascii="Calibri" w:eastAsia="Times New Roman" w:hAnsi="Calibri" w:cs="Mangal"/>
                <w:color w:val="000000"/>
                <w:cs/>
                <w:lang w:bidi="hi-IN"/>
              </w:rPr>
              <w:t>वेतन आदि के लिए विद्यालय की वेबसाइट</w:t>
            </w:r>
            <w:r w:rsidRPr="00707BE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hyperlink r:id="rId8" w:history="1">
              <w:r w:rsidRPr="00707BE5">
                <w:rPr>
                  <w:rStyle w:val="Hyperlink"/>
                  <w:rFonts w:ascii="Calibri" w:eastAsia="Times New Roman" w:hAnsi="Calibri" w:cs="Times New Roman"/>
                </w:rPr>
                <w:t>https://afsyelahanka.kvs.ac.in</w:t>
              </w:r>
            </w:hyperlink>
          </w:p>
          <w:p w:rsidR="00C050D4" w:rsidRPr="00707BE5" w:rsidRDefault="00C050D4" w:rsidP="00820111">
            <w:pPr>
              <w:tabs>
                <w:tab w:val="left" w:pos="2340"/>
              </w:tabs>
              <w:spacing w:after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7BE5">
              <w:rPr>
                <w:rFonts w:ascii="Calibri" w:eastAsia="Times New Roman" w:hAnsi="Calibri" w:cs="Times New Roman"/>
                <w:color w:val="000000"/>
              </w:rPr>
              <w:t xml:space="preserve">3. To download application form eligibility criteria, minimum qualification, salary etc. please visit the website </w:t>
            </w:r>
            <w:hyperlink r:id="rId9" w:history="1">
              <w:r w:rsidRPr="001F2231">
                <w:rPr>
                  <w:rStyle w:val="Hyperlink"/>
                  <w:rFonts w:ascii="Calibri" w:eastAsia="Times New Roman" w:hAnsi="Calibri" w:cs="Times New Roman"/>
                </w:rPr>
                <w:t>https://afsyelahanka.kvs.ac.in</w:t>
              </w:r>
            </w:hyperlink>
          </w:p>
        </w:tc>
      </w:tr>
      <w:tr w:rsidR="00C050D4" w:rsidRPr="00707BE5" w:rsidTr="00C050D4">
        <w:trPr>
          <w:trHeight w:val="44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D4" w:rsidRPr="00707BE5" w:rsidRDefault="00C050D4" w:rsidP="00820111">
            <w:pPr>
              <w:tabs>
                <w:tab w:val="left" w:pos="2340"/>
              </w:tabs>
              <w:spacing w:after="0"/>
              <w:rPr>
                <w:rFonts w:ascii="Calibri" w:eastAsia="Times New Roman" w:hAnsi="Calibri" w:cs="Times New Roman"/>
                <w:color w:val="000000"/>
              </w:rPr>
            </w:pPr>
            <w:r w:rsidRPr="00707B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50D4" w:rsidRPr="00707BE5" w:rsidRDefault="00C050D4" w:rsidP="00820111">
            <w:pPr>
              <w:tabs>
                <w:tab w:val="left" w:pos="2340"/>
              </w:tabs>
              <w:spacing w:after="0"/>
              <w:jc w:val="both"/>
              <w:rPr>
                <w:rFonts w:ascii="Calibri" w:eastAsia="Times New Roman" w:hAnsi="Calibri" w:cs="Mangal"/>
                <w:color w:val="000000"/>
              </w:rPr>
            </w:pPr>
            <w:r w:rsidRPr="00707BE5">
              <w:rPr>
                <w:rFonts w:ascii="Calibri" w:eastAsia="Times New Roman" w:hAnsi="Calibri" w:cs="Times New Roman"/>
                <w:color w:val="000000"/>
              </w:rPr>
              <w:t xml:space="preserve">4. </w:t>
            </w:r>
            <w:r w:rsidRPr="00707BE5">
              <w:rPr>
                <w:rFonts w:ascii="Calibri" w:eastAsia="Times New Roman" w:hAnsi="Calibri" w:cs="Mangal"/>
                <w:color w:val="000000"/>
                <w:cs/>
                <w:lang w:bidi="hi-IN"/>
              </w:rPr>
              <w:t>सभी</w:t>
            </w:r>
            <w:r w:rsidRPr="00707BE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07BE5">
              <w:rPr>
                <w:rFonts w:ascii="Calibri" w:eastAsia="Times New Roman" w:hAnsi="Calibri" w:cs="Mangal"/>
                <w:color w:val="000000"/>
                <w:cs/>
                <w:lang w:bidi="hi-IN"/>
              </w:rPr>
              <w:t xml:space="preserve">अभ्यर्थी कृपया </w:t>
            </w:r>
            <w:r w:rsidRPr="00707BE5">
              <w:rPr>
                <w:rFonts w:ascii="Calibri" w:eastAsia="Times New Roman" w:hAnsi="Calibri" w:cs="Times New Roman"/>
                <w:color w:val="000000"/>
              </w:rPr>
              <w:t xml:space="preserve">COVID-19 </w:t>
            </w:r>
            <w:r w:rsidRPr="00707BE5">
              <w:rPr>
                <w:rFonts w:ascii="Calibri" w:eastAsia="Times New Roman" w:hAnsi="Calibri" w:cs="Mangal"/>
                <w:color w:val="000000"/>
                <w:cs/>
                <w:lang w:bidi="hi-IN"/>
              </w:rPr>
              <w:t>के सम्बन्धित दिशा</w:t>
            </w:r>
            <w:r w:rsidRPr="00707BE5">
              <w:rPr>
                <w:rFonts w:ascii="Calibri" w:eastAsia="Times New Roman" w:hAnsi="Calibri" w:cs="Mangal"/>
                <w:color w:val="000000"/>
                <w:rtl/>
                <w:cs/>
              </w:rPr>
              <w:t>-</w:t>
            </w:r>
            <w:r w:rsidRPr="00C07B85">
              <w:rPr>
                <w:rFonts w:ascii="Calibri" w:eastAsia="Times New Roman" w:hAnsi="Calibri" w:cs="Mangal"/>
                <w:color w:val="000000"/>
                <w:cs/>
                <w:lang w:bidi="hi-IN"/>
              </w:rPr>
              <w:t>निर्देशों</w:t>
            </w:r>
            <w:r w:rsidRPr="00707BE5">
              <w:rPr>
                <w:rFonts w:ascii="Calibri" w:eastAsia="Times New Roman" w:hAnsi="Calibri" w:cs="Mangal"/>
                <w:color w:val="000000"/>
                <w:cs/>
                <w:lang w:bidi="hi-IN"/>
              </w:rPr>
              <w:t xml:space="preserve"> का अनुपालन सुनिश्चित</w:t>
            </w:r>
            <w:r w:rsidRPr="00707BE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707BE5">
              <w:rPr>
                <w:rFonts w:ascii="Calibri" w:eastAsia="Times New Roman" w:hAnsi="Calibri" w:cs="Mangal"/>
                <w:color w:val="000000"/>
                <w:cs/>
                <w:lang w:bidi="hi-IN"/>
              </w:rPr>
              <w:t>करें।</w:t>
            </w:r>
          </w:p>
          <w:p w:rsidR="00C050D4" w:rsidRPr="00707BE5" w:rsidRDefault="00C050D4" w:rsidP="00820111">
            <w:pPr>
              <w:tabs>
                <w:tab w:val="left" w:pos="2340"/>
              </w:tabs>
              <w:spacing w:after="0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707BE5">
              <w:rPr>
                <w:rFonts w:ascii="Calibri" w:eastAsia="Times New Roman" w:hAnsi="Calibri" w:cs="Times New Roman"/>
                <w:color w:val="000000"/>
              </w:rPr>
              <w:t>4. All the candidates are instructed to follow COVID-19 SOP as per instruction of Govt. of Karnataka</w:t>
            </w:r>
          </w:p>
        </w:tc>
      </w:tr>
      <w:tr w:rsidR="00C050D4" w:rsidRPr="00707BE5" w:rsidTr="00C050D4">
        <w:trPr>
          <w:trHeight w:val="71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D4" w:rsidRPr="00707BE5" w:rsidRDefault="00C050D4" w:rsidP="00820111">
            <w:pPr>
              <w:tabs>
                <w:tab w:val="left" w:pos="2340"/>
              </w:tabs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0D4" w:rsidRDefault="00C050D4" w:rsidP="00820111">
            <w:pPr>
              <w:tabs>
                <w:tab w:val="left" w:pos="2340"/>
              </w:tabs>
              <w:spacing w:after="0"/>
              <w:jc w:val="right"/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</w:pPr>
          </w:p>
          <w:p w:rsidR="00C050D4" w:rsidRPr="006D0158" w:rsidRDefault="00C050D4" w:rsidP="00820111">
            <w:pPr>
              <w:tabs>
                <w:tab w:val="left" w:pos="2340"/>
              </w:tabs>
              <w:spacing w:after="0"/>
              <w:rPr>
                <w:rFonts w:ascii="Calibri" w:eastAsia="Times New Roman" w:hAnsi="Calibri" w:cs="Mang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  <w:r w:rsidRPr="006D0158">
              <w:rPr>
                <w:rFonts w:ascii="Calibri" w:eastAsia="Times New Roman" w:hAnsi="Calibri" w:cs="Mang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NOTE: REGISTRATION FOR INTERVIEW </w:t>
            </w:r>
            <w:r>
              <w:rPr>
                <w:rFonts w:ascii="Calibri" w:eastAsia="Times New Roman" w:hAnsi="Calibri" w:cs="Mang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STARTS</w:t>
            </w:r>
            <w:r w:rsidRPr="006D0158">
              <w:rPr>
                <w:rFonts w:ascii="Calibri" w:eastAsia="Times New Roman" w:hAnsi="Calibri" w:cs="Mang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AT </w:t>
            </w:r>
            <w:r>
              <w:rPr>
                <w:rFonts w:ascii="Calibri" w:eastAsia="Times New Roman" w:hAnsi="Calibri" w:cs="Mang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08.00</w:t>
            </w:r>
            <w:r w:rsidRPr="006D0158">
              <w:rPr>
                <w:rFonts w:ascii="Calibri" w:eastAsia="Times New Roman" w:hAnsi="Calibri" w:cs="Mang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 xml:space="preserve"> AM </w:t>
            </w:r>
            <w:r>
              <w:rPr>
                <w:rFonts w:ascii="Calibri" w:eastAsia="Times New Roman" w:hAnsi="Calibri" w:cs="Mangal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&amp; CLOSES AT 12.00 NOON</w:t>
            </w:r>
          </w:p>
          <w:p w:rsidR="00C050D4" w:rsidRDefault="00C050D4" w:rsidP="00820111">
            <w:pPr>
              <w:tabs>
                <w:tab w:val="left" w:pos="2340"/>
              </w:tabs>
              <w:spacing w:after="0"/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</w:pPr>
          </w:p>
          <w:p w:rsidR="00C050D4" w:rsidRDefault="00C050D4" w:rsidP="00820111">
            <w:pPr>
              <w:tabs>
                <w:tab w:val="left" w:pos="2340"/>
              </w:tabs>
              <w:spacing w:after="0"/>
              <w:jc w:val="right"/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</w:pPr>
          </w:p>
          <w:p w:rsidR="00C050D4" w:rsidRPr="00707BE5" w:rsidRDefault="00C050D4" w:rsidP="00820111">
            <w:pPr>
              <w:tabs>
                <w:tab w:val="left" w:pos="2340"/>
              </w:tabs>
              <w:spacing w:after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B78A1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hi-IN"/>
              </w:rPr>
              <w:t xml:space="preserve">प्रभारी </w:t>
            </w:r>
            <w:r w:rsidRPr="00707BE5">
              <w:rPr>
                <w:rFonts w:ascii="Calibri" w:eastAsia="Times New Roman" w:hAnsi="Calibri" w:cs="Mangal"/>
                <w:color w:val="000000"/>
                <w:sz w:val="24"/>
                <w:szCs w:val="24"/>
                <w:cs/>
                <w:lang w:bidi="hi-IN"/>
              </w:rPr>
              <w:t>प्राचार्या</w:t>
            </w:r>
            <w:r w:rsidRPr="00707BE5"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  <w:t>/Principal</w:t>
            </w:r>
            <w:r>
              <w:rPr>
                <w:rFonts w:ascii="Calibri" w:eastAsia="Times New Roman" w:hAnsi="Calibri" w:cs="Mangal"/>
                <w:color w:val="000000"/>
                <w:sz w:val="24"/>
                <w:szCs w:val="24"/>
              </w:rPr>
              <w:t>(I/C)</w:t>
            </w:r>
          </w:p>
        </w:tc>
      </w:tr>
    </w:tbl>
    <w:p w:rsidR="00C050D4" w:rsidRDefault="00C050D4" w:rsidP="00C050D4">
      <w:pPr>
        <w:spacing w:after="160" w:line="259" w:lineRule="auto"/>
      </w:pPr>
    </w:p>
    <w:p w:rsidR="00DC711F" w:rsidRDefault="00DC711F"/>
    <w:sectPr w:rsidR="00DC711F" w:rsidSect="00C050D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unga">
    <w:altName w:val="Courier New"/>
    <w:panose1 w:val="00000400000000000000"/>
    <w:charset w:val="01"/>
    <w:family w:val="roman"/>
    <w:notTrueType/>
    <w:pitch w:val="variable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C59AF"/>
    <w:multiLevelType w:val="hybridMultilevel"/>
    <w:tmpl w:val="64AA37B4"/>
    <w:lvl w:ilvl="0" w:tplc="69A43C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D4"/>
    <w:rsid w:val="00C050D4"/>
    <w:rsid w:val="00DC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2E651-E339-4FDA-B601-FBCD2ECD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D4"/>
    <w:pPr>
      <w:spacing w:after="200" w:line="276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0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syelahanka.kvs.ac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vafsyel6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syelahanka.kvs.ac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fsyelahanka.kv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2022-10-07T04:09:00Z</dcterms:created>
  <dcterms:modified xsi:type="dcterms:W3CDTF">2022-10-07T04:10:00Z</dcterms:modified>
</cp:coreProperties>
</file>